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55" w:rsidRPr="00A02655" w:rsidRDefault="00A02655" w:rsidP="00A0265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A0265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Seznam usnesení přijatých na </w:t>
      </w:r>
      <w:r w:rsidR="00337BB3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4</w:t>
      </w:r>
      <w:r w:rsidRPr="00A0265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. zasedání ZO, dne 2</w:t>
      </w:r>
      <w:r w:rsidR="00A22AE8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7</w:t>
      </w:r>
      <w:r w:rsidRPr="00A0265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.</w:t>
      </w:r>
      <w:r w:rsidR="00337BB3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11</w:t>
      </w:r>
      <w:r w:rsidRPr="00A02655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.2025</w:t>
      </w:r>
    </w:p>
    <w:p w:rsidR="00A02655" w:rsidRPr="00A02655" w:rsidRDefault="00A02655" w:rsidP="00A02655"/>
    <w:p w:rsidR="00A02655" w:rsidRDefault="00A02655" w:rsidP="00A02655">
      <w:pPr>
        <w:rPr>
          <w:b/>
          <w:bCs/>
        </w:rPr>
      </w:pPr>
      <w:r>
        <w:rPr>
          <w:b/>
          <w:bCs/>
        </w:rPr>
        <w:t>1</w:t>
      </w:r>
      <w:r w:rsidR="00337BB3">
        <w:rPr>
          <w:b/>
          <w:bCs/>
        </w:rPr>
        <w:t>6</w:t>
      </w:r>
      <w:r w:rsidRPr="00A02655">
        <w:rPr>
          <w:b/>
          <w:bCs/>
        </w:rPr>
        <w:t>/2025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ZO schvaluje rozpočtové opatření č. 13</w:t>
      </w:r>
    </w:p>
    <w:p w:rsidR="00A02655" w:rsidRDefault="00A02655" w:rsidP="00A02655">
      <w:pPr>
        <w:rPr>
          <w:b/>
          <w:bCs/>
        </w:rPr>
      </w:pPr>
    </w:p>
    <w:p w:rsidR="00337BB3" w:rsidRDefault="00337BB3" w:rsidP="00A02655">
      <w:pPr>
        <w:rPr>
          <w:b/>
          <w:bCs/>
        </w:rPr>
      </w:pPr>
      <w:r>
        <w:rPr>
          <w:b/>
          <w:bCs/>
        </w:rPr>
        <w:t>17/2025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ZO schvaluje střednědobý výhled rozpočtu na roky 2027-2028</w:t>
      </w:r>
    </w:p>
    <w:p w:rsidR="00337BB3" w:rsidRDefault="00337BB3" w:rsidP="00A02655">
      <w:pPr>
        <w:rPr>
          <w:b/>
          <w:bCs/>
        </w:rPr>
      </w:pPr>
    </w:p>
    <w:p w:rsidR="00337BB3" w:rsidRDefault="00337BB3" w:rsidP="00A02655">
      <w:pPr>
        <w:rPr>
          <w:b/>
          <w:bCs/>
        </w:rPr>
      </w:pPr>
      <w:r>
        <w:rPr>
          <w:b/>
          <w:bCs/>
        </w:rPr>
        <w:t>18/2025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ZO obce schvaluje rozpočet na rok 2026 jako přebytkový: příjmy ve výši 7.422.863,-Kč a výdaje ve výši 5.975.331,-Kč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</w:p>
    <w:p w:rsidR="00337BB3" w:rsidRDefault="00337BB3" w:rsidP="00A02655">
      <w:pPr>
        <w:rPr>
          <w:b/>
          <w:bCs/>
        </w:rPr>
      </w:pPr>
      <w:r>
        <w:rPr>
          <w:b/>
          <w:bCs/>
        </w:rPr>
        <w:t>19/2025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ZO schvaluje dodavatele s nejvýhodnější nabídkou na akci ČOV Předslavice firmu ĆKV Praha s.r.o.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IČO 00202037</w:t>
      </w:r>
    </w:p>
    <w:p w:rsidR="00337BB3" w:rsidRDefault="00337BB3" w:rsidP="00337BB3">
      <w:pPr>
        <w:rPr>
          <w:rFonts w:ascii="Arial" w:hAnsi="Arial" w:cs="Arial"/>
          <w:b/>
          <w:bCs/>
          <w:sz w:val="20"/>
          <w:szCs w:val="20"/>
          <w:lang w:eastAsia="zh-CN"/>
        </w:rPr>
      </w:pPr>
    </w:p>
    <w:p w:rsidR="00337BB3" w:rsidRPr="00337BB3" w:rsidRDefault="00337BB3" w:rsidP="00337BB3">
      <w:pPr>
        <w:rPr>
          <w:b/>
          <w:bCs/>
        </w:rPr>
      </w:pPr>
      <w:r w:rsidRPr="00337BB3">
        <w:rPr>
          <w:rFonts w:ascii="Arial" w:hAnsi="Arial" w:cs="Arial"/>
          <w:b/>
          <w:bCs/>
          <w:sz w:val="20"/>
          <w:szCs w:val="20"/>
          <w:lang w:eastAsia="zh-CN"/>
        </w:rPr>
        <w:t>20/2025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ZO schvaluje dar pro Hospic Sv. Jana Neumanna v Prachaticích ve výši 10.000,- Kč </w:t>
      </w:r>
    </w:p>
    <w:p w:rsidR="00733555" w:rsidRDefault="00733555"/>
    <w:p w:rsidR="00337BB3" w:rsidRPr="00784204" w:rsidRDefault="00337BB3">
      <w:pPr>
        <w:rPr>
          <w:b/>
          <w:bCs/>
        </w:rPr>
      </w:pPr>
      <w:r w:rsidRPr="00784204">
        <w:rPr>
          <w:b/>
          <w:bCs/>
        </w:rPr>
        <w:t>21/2025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ZO schvaluje dar pro záchrannou stanici Makov ve výši 5000,- Kč</w:t>
      </w:r>
    </w:p>
    <w:p w:rsidR="00337BB3" w:rsidRDefault="00337BB3"/>
    <w:p w:rsidR="00337BB3" w:rsidRPr="00784204" w:rsidRDefault="00337BB3">
      <w:pPr>
        <w:rPr>
          <w:b/>
          <w:bCs/>
        </w:rPr>
      </w:pPr>
      <w:r w:rsidRPr="00784204">
        <w:rPr>
          <w:b/>
          <w:bCs/>
        </w:rPr>
        <w:t>22/2025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ZO Schvaluje finanční příspěvek pro Charitu Strakonice ve výši 5000,- Kč</w:t>
      </w:r>
    </w:p>
    <w:p w:rsidR="00337BB3" w:rsidRDefault="00337BB3"/>
    <w:p w:rsidR="00337BB3" w:rsidRPr="00784204" w:rsidRDefault="00337BB3">
      <w:pPr>
        <w:rPr>
          <w:b/>
          <w:bCs/>
        </w:rPr>
      </w:pPr>
      <w:r w:rsidRPr="00784204">
        <w:rPr>
          <w:b/>
          <w:bCs/>
        </w:rPr>
        <w:t>23/2025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ZO schvaluje Obecně závaznou vyhlášku obce o místním poplatku za obecní systém odpadového hospodářství</w:t>
      </w:r>
    </w:p>
    <w:p w:rsidR="00337BB3" w:rsidRDefault="00337BB3"/>
    <w:p w:rsidR="00337BB3" w:rsidRPr="00784204" w:rsidRDefault="00337BB3">
      <w:pPr>
        <w:rPr>
          <w:b/>
          <w:bCs/>
        </w:rPr>
      </w:pPr>
      <w:r w:rsidRPr="00784204">
        <w:rPr>
          <w:b/>
          <w:bCs/>
        </w:rPr>
        <w:t>24/2025</w:t>
      </w:r>
    </w:p>
    <w:p w:rsidR="00337BB3" w:rsidRPr="00B829D9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ZO pověřuje starostu obce k </w:t>
      </w:r>
      <w:r w:rsidRPr="00B829D9">
        <w:rPr>
          <w:rFonts w:ascii="Arial" w:hAnsi="Arial" w:cs="Arial"/>
          <w:sz w:val="20"/>
          <w:szCs w:val="20"/>
          <w:lang w:eastAsia="zh-CN"/>
        </w:rPr>
        <w:t xml:space="preserve">podpisu smlouvy </w:t>
      </w:r>
      <w:r w:rsidRPr="00B829D9">
        <w:rPr>
          <w:rFonts w:ascii="Arial" w:hAnsi="Arial" w:cs="Arial"/>
          <w:color w:val="000000"/>
          <w:sz w:val="20"/>
          <w:szCs w:val="20"/>
        </w:rPr>
        <w:t>o spolupráci při digitalizaci objektů techn. Infrastruktury ve veřejném vlastnictví pro Digitálně technickou mapu JČ kraje</w:t>
      </w:r>
    </w:p>
    <w:p w:rsidR="00337BB3" w:rsidRDefault="00337BB3"/>
    <w:p w:rsidR="00D83B3B" w:rsidRDefault="00D83B3B">
      <w:pPr>
        <w:rPr>
          <w:b/>
          <w:bCs/>
        </w:rPr>
      </w:pPr>
    </w:p>
    <w:p w:rsidR="00337BB3" w:rsidRPr="00784204" w:rsidRDefault="00337BB3">
      <w:pPr>
        <w:rPr>
          <w:b/>
          <w:bCs/>
        </w:rPr>
      </w:pPr>
      <w:r w:rsidRPr="00784204">
        <w:rPr>
          <w:b/>
          <w:bCs/>
        </w:rPr>
        <w:lastRenderedPageBreak/>
        <w:t>25/2025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ZO schvaluje inventa</w:t>
      </w:r>
      <w:r w:rsidR="00D83B3B">
        <w:rPr>
          <w:rFonts w:ascii="Arial" w:hAnsi="Arial" w:cs="Arial"/>
          <w:sz w:val="20"/>
          <w:szCs w:val="20"/>
          <w:lang w:eastAsia="zh-CN"/>
        </w:rPr>
        <w:t>rizační komisi v tomto složení- p</w:t>
      </w:r>
      <w:r>
        <w:rPr>
          <w:rFonts w:ascii="Arial" w:hAnsi="Arial" w:cs="Arial"/>
          <w:sz w:val="20"/>
          <w:szCs w:val="20"/>
          <w:lang w:eastAsia="zh-CN"/>
        </w:rPr>
        <w:t xml:space="preserve">ředseda inventarizační komise: M. Šafránek, členové komise: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P.Maroušek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J.Němeček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J.Gajerová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, </w:t>
      </w:r>
    </w:p>
    <w:p w:rsidR="00337BB3" w:rsidRDefault="00337BB3"/>
    <w:p w:rsidR="00337BB3" w:rsidRPr="00784204" w:rsidRDefault="00337BB3">
      <w:pPr>
        <w:rPr>
          <w:b/>
          <w:bCs/>
        </w:rPr>
      </w:pPr>
      <w:r w:rsidRPr="00784204">
        <w:rPr>
          <w:b/>
          <w:bCs/>
        </w:rPr>
        <w:t>26/2025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ZO schvaluje dar pro myslivecký spolek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Marčovická</w:t>
      </w:r>
      <w:proofErr w:type="spellEnd"/>
      <w:r>
        <w:rPr>
          <w:rFonts w:ascii="Arial" w:hAnsi="Arial" w:cs="Arial"/>
          <w:sz w:val="20"/>
          <w:szCs w:val="20"/>
          <w:lang w:eastAsia="zh-CN"/>
        </w:rPr>
        <w:t xml:space="preserve"> Hora ve výši 20000,-Kč</w:t>
      </w:r>
    </w:p>
    <w:p w:rsidR="00337BB3" w:rsidRDefault="00337BB3"/>
    <w:p w:rsidR="00337BB3" w:rsidRPr="00784204" w:rsidRDefault="00337BB3">
      <w:pPr>
        <w:rPr>
          <w:b/>
          <w:bCs/>
        </w:rPr>
      </w:pPr>
      <w:r w:rsidRPr="00784204">
        <w:rPr>
          <w:b/>
          <w:bCs/>
        </w:rPr>
        <w:t>27/2025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ZO schvaluje dar pro SDH Předslavice ve výši 30.000,- Kč</w:t>
      </w:r>
    </w:p>
    <w:p w:rsidR="00337BB3" w:rsidRDefault="00337BB3"/>
    <w:p w:rsidR="00337BB3" w:rsidRPr="00784204" w:rsidRDefault="00337BB3">
      <w:pPr>
        <w:rPr>
          <w:b/>
          <w:bCs/>
        </w:rPr>
      </w:pPr>
      <w:r w:rsidRPr="00784204">
        <w:rPr>
          <w:b/>
          <w:bCs/>
        </w:rPr>
        <w:t>28/2025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ZO schvaluje prodloužení programu podpory výstavby septiků ve stejném rozsahu pro roky 2026 a 2027</w:t>
      </w:r>
    </w:p>
    <w:p w:rsidR="00337BB3" w:rsidRDefault="00337BB3"/>
    <w:p w:rsidR="00337BB3" w:rsidRPr="00784204" w:rsidRDefault="00337BB3">
      <w:pPr>
        <w:rPr>
          <w:b/>
          <w:bCs/>
        </w:rPr>
      </w:pPr>
      <w:r w:rsidRPr="00784204">
        <w:rPr>
          <w:b/>
          <w:bCs/>
        </w:rPr>
        <w:t>29/2025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ZO schvaluje sazebník úhrad pro rok 2026</w:t>
      </w:r>
    </w:p>
    <w:p w:rsidR="00337BB3" w:rsidRDefault="00337BB3"/>
    <w:p w:rsidR="00337BB3" w:rsidRPr="00784204" w:rsidRDefault="00337BB3">
      <w:pPr>
        <w:rPr>
          <w:b/>
          <w:bCs/>
        </w:rPr>
      </w:pPr>
      <w:r w:rsidRPr="00784204">
        <w:rPr>
          <w:b/>
          <w:bCs/>
        </w:rPr>
        <w:t>30/2025</w:t>
      </w:r>
    </w:p>
    <w:p w:rsidR="00337BB3" w:rsidRDefault="00337BB3" w:rsidP="00337BB3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ZO pověřuje starostu obce k podepsání smlouvy o zřízení věcného břemene (Všechlapy úprava sítě u kapličky)</w:t>
      </w:r>
    </w:p>
    <w:p w:rsidR="00337BB3" w:rsidRDefault="00337BB3"/>
    <w:p w:rsidR="00337BB3" w:rsidRPr="00784204" w:rsidRDefault="00337BB3">
      <w:pPr>
        <w:rPr>
          <w:b/>
          <w:bCs/>
        </w:rPr>
      </w:pPr>
      <w:r w:rsidRPr="00784204">
        <w:rPr>
          <w:b/>
          <w:bCs/>
        </w:rPr>
        <w:t>31/2025</w:t>
      </w:r>
    </w:p>
    <w:p w:rsidR="00784204" w:rsidRPr="00B829D9" w:rsidRDefault="00784204" w:rsidP="00784204">
      <w:pPr>
        <w:tabs>
          <w:tab w:val="left" w:pos="1140"/>
        </w:tabs>
        <w:ind w:left="1140" w:hanging="432"/>
        <w:jc w:val="both"/>
        <w:rPr>
          <w:rStyle w:val="smaller-text"/>
          <w:rFonts w:ascii="Arial" w:eastAsia="Arial" w:hAnsi="Arial" w:cs="Arial"/>
          <w:sz w:val="20"/>
          <w:szCs w:val="20"/>
        </w:rPr>
      </w:pPr>
      <w:r w:rsidRPr="00B829D9">
        <w:rPr>
          <w:rStyle w:val="smaller-text"/>
          <w:rFonts w:ascii="Arial" w:eastAsia="Arial" w:hAnsi="Arial" w:cs="Arial"/>
          <w:sz w:val="20"/>
          <w:szCs w:val="20"/>
        </w:rPr>
        <w:t>1.</w:t>
      </w:r>
      <w:r w:rsidRPr="00B829D9">
        <w:rPr>
          <w:rStyle w:val="smaller-text"/>
          <w:rFonts w:ascii="Arial" w:eastAsia="Arial" w:hAnsi="Arial" w:cs="Arial"/>
          <w:sz w:val="20"/>
          <w:szCs w:val="20"/>
        </w:rPr>
        <w:tab/>
        <w:t>ZO</w:t>
      </w:r>
      <w:r w:rsidRPr="00B829D9">
        <w:rPr>
          <w:rStyle w:val="smaller-text"/>
          <w:rFonts w:ascii="Arial" w:hAnsi="Arial" w:cs="Arial"/>
          <w:sz w:val="20"/>
          <w:szCs w:val="20"/>
        </w:rPr>
        <w:t xml:space="preserve"> bere na vědomí zprávu kontrolního výboru v plném znění.</w:t>
      </w:r>
    </w:p>
    <w:p w:rsidR="00784204" w:rsidRPr="00B829D9" w:rsidRDefault="00784204" w:rsidP="00784204">
      <w:pPr>
        <w:tabs>
          <w:tab w:val="left" w:pos="1140"/>
        </w:tabs>
        <w:ind w:left="1140" w:hanging="432"/>
        <w:jc w:val="both"/>
        <w:rPr>
          <w:rStyle w:val="smaller-text"/>
          <w:rFonts w:ascii="Arial" w:eastAsia="Arial" w:hAnsi="Arial" w:cs="Arial"/>
          <w:sz w:val="20"/>
          <w:szCs w:val="20"/>
        </w:rPr>
      </w:pPr>
      <w:r w:rsidRPr="00B829D9">
        <w:rPr>
          <w:rStyle w:val="smaller-text"/>
          <w:rFonts w:ascii="Arial" w:eastAsia="Arial" w:hAnsi="Arial" w:cs="Arial"/>
          <w:sz w:val="20"/>
          <w:szCs w:val="20"/>
        </w:rPr>
        <w:t>2.</w:t>
      </w:r>
      <w:r w:rsidRPr="00B829D9">
        <w:rPr>
          <w:rStyle w:val="smaller-text"/>
          <w:rFonts w:ascii="Arial" w:eastAsia="Arial" w:hAnsi="Arial" w:cs="Arial"/>
          <w:sz w:val="20"/>
          <w:szCs w:val="20"/>
        </w:rPr>
        <w:tab/>
        <w:t>ZO</w:t>
      </w:r>
      <w:r w:rsidRPr="00B829D9">
        <w:rPr>
          <w:rStyle w:val="smaller-text"/>
          <w:rFonts w:ascii="Arial" w:hAnsi="Arial" w:cs="Arial"/>
          <w:sz w:val="20"/>
          <w:szCs w:val="20"/>
        </w:rPr>
        <w:t xml:space="preserve"> souhlasí s vypuštěním sledování plnění usnesení, která byla označena KV jako splněná.</w:t>
      </w:r>
    </w:p>
    <w:p w:rsidR="00784204" w:rsidRPr="00B829D9" w:rsidRDefault="00784204" w:rsidP="00784204">
      <w:pPr>
        <w:tabs>
          <w:tab w:val="left" w:pos="1140"/>
        </w:tabs>
        <w:ind w:left="1140" w:hanging="432"/>
        <w:jc w:val="both"/>
        <w:rPr>
          <w:rStyle w:val="smaller-text"/>
          <w:rFonts w:ascii="Arial" w:eastAsia="Arial" w:hAnsi="Arial" w:cs="Arial"/>
          <w:sz w:val="20"/>
          <w:szCs w:val="20"/>
        </w:rPr>
      </w:pPr>
      <w:r w:rsidRPr="00B829D9">
        <w:rPr>
          <w:rStyle w:val="smaller-text"/>
          <w:rFonts w:ascii="Arial" w:eastAsia="Arial" w:hAnsi="Arial" w:cs="Arial"/>
          <w:sz w:val="20"/>
          <w:szCs w:val="20"/>
        </w:rPr>
        <w:t>3.</w:t>
      </w:r>
      <w:r w:rsidRPr="00B829D9">
        <w:rPr>
          <w:rStyle w:val="smaller-text"/>
          <w:rFonts w:ascii="Arial" w:eastAsia="Arial" w:hAnsi="Arial" w:cs="Arial"/>
          <w:sz w:val="20"/>
          <w:szCs w:val="20"/>
        </w:rPr>
        <w:tab/>
        <w:t>ZO</w:t>
      </w:r>
      <w:r w:rsidRPr="00B829D9">
        <w:rPr>
          <w:rStyle w:val="smaller-text"/>
          <w:rFonts w:ascii="Arial" w:hAnsi="Arial" w:cs="Arial"/>
          <w:sz w:val="20"/>
          <w:szCs w:val="20"/>
        </w:rPr>
        <w:t xml:space="preserve"> ukládá starostovi připojit zprávu jako přílohu zápisu z jednání a zabezpečit její zveřejnění dohodnutým způsobem.</w:t>
      </w:r>
    </w:p>
    <w:p w:rsidR="00784204" w:rsidRPr="00B829D9" w:rsidRDefault="00784204" w:rsidP="00784204">
      <w:pPr>
        <w:tabs>
          <w:tab w:val="left" w:pos="1140"/>
        </w:tabs>
        <w:ind w:left="1140" w:hanging="432"/>
        <w:jc w:val="both"/>
        <w:rPr>
          <w:rFonts w:ascii="Arial" w:eastAsia="Times New Roman" w:hAnsi="Arial" w:cs="Arial"/>
          <w:sz w:val="20"/>
          <w:szCs w:val="20"/>
        </w:rPr>
      </w:pPr>
      <w:r w:rsidRPr="00B829D9">
        <w:rPr>
          <w:rStyle w:val="smaller-text"/>
          <w:rFonts w:ascii="Arial" w:eastAsia="Arial" w:hAnsi="Arial" w:cs="Arial"/>
          <w:sz w:val="20"/>
          <w:szCs w:val="20"/>
        </w:rPr>
        <w:t>4.</w:t>
      </w:r>
      <w:r w:rsidRPr="00B829D9">
        <w:rPr>
          <w:rStyle w:val="smaller-text"/>
          <w:rFonts w:ascii="Arial" w:eastAsia="Arial" w:hAnsi="Arial" w:cs="Arial"/>
          <w:sz w:val="20"/>
          <w:szCs w:val="20"/>
        </w:rPr>
        <w:tab/>
        <w:t>ZO</w:t>
      </w:r>
      <w:r w:rsidRPr="00B829D9">
        <w:rPr>
          <w:rStyle w:val="smaller-text"/>
          <w:rFonts w:ascii="Arial" w:hAnsi="Arial" w:cs="Arial"/>
          <w:sz w:val="20"/>
          <w:szCs w:val="20"/>
        </w:rPr>
        <w:t xml:space="preserve"> ukládá kontrolnímu výboru nadále sledovat nesplněná usnesení z předešlého období a pravidelně nejméně 1 x za rok informovat ZO o stavu jejich plnění. </w:t>
      </w:r>
    </w:p>
    <w:p w:rsidR="00784204" w:rsidRDefault="00784204" w:rsidP="00784204">
      <w:pPr>
        <w:rPr>
          <w:rFonts w:ascii="Arial" w:hAnsi="Arial" w:cs="Arial"/>
          <w:sz w:val="20"/>
          <w:szCs w:val="20"/>
          <w:lang w:eastAsia="zh-CN"/>
        </w:rPr>
      </w:pPr>
    </w:p>
    <w:p w:rsidR="00784204" w:rsidRPr="00784204" w:rsidRDefault="00784204" w:rsidP="00784204">
      <w:pPr>
        <w:rPr>
          <w:rFonts w:ascii="Arial" w:hAnsi="Arial" w:cs="Arial"/>
          <w:b/>
          <w:bCs/>
          <w:sz w:val="20"/>
          <w:szCs w:val="20"/>
          <w:lang w:eastAsia="zh-CN"/>
        </w:rPr>
      </w:pPr>
      <w:r w:rsidRPr="00784204">
        <w:rPr>
          <w:rFonts w:ascii="Arial" w:hAnsi="Arial" w:cs="Arial"/>
          <w:b/>
          <w:bCs/>
          <w:sz w:val="20"/>
          <w:szCs w:val="20"/>
          <w:lang w:eastAsia="zh-CN"/>
        </w:rPr>
        <w:t>32/2025</w:t>
      </w:r>
    </w:p>
    <w:p w:rsidR="00784204" w:rsidRDefault="00784204" w:rsidP="00784204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ZO schvaluje zrušení usnesení č.15/2025 a namísto pronájmu části pozemku schvaluje vybudování uzamykatelné branky na svém pozemku a na náklady obce. Klíče poskytne majitelům sousedních nemovitostí č. 34 a 29</w:t>
      </w:r>
    </w:p>
    <w:p w:rsidR="00337BB3" w:rsidRDefault="00337BB3"/>
    <w:sectPr w:rsidR="00337BB3" w:rsidSect="00673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2655"/>
    <w:rsid w:val="001C0BA4"/>
    <w:rsid w:val="0025663B"/>
    <w:rsid w:val="0033338F"/>
    <w:rsid w:val="00337BB3"/>
    <w:rsid w:val="00547782"/>
    <w:rsid w:val="006737B9"/>
    <w:rsid w:val="00733555"/>
    <w:rsid w:val="00784204"/>
    <w:rsid w:val="009A0216"/>
    <w:rsid w:val="00A02655"/>
    <w:rsid w:val="00A22AE8"/>
    <w:rsid w:val="00C40D30"/>
    <w:rsid w:val="00D825C3"/>
    <w:rsid w:val="00D8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37B9"/>
  </w:style>
  <w:style w:type="paragraph" w:styleId="Nadpis1">
    <w:name w:val="heading 1"/>
    <w:basedOn w:val="Normln"/>
    <w:next w:val="Normln"/>
    <w:link w:val="Nadpis1Char"/>
    <w:uiPriority w:val="9"/>
    <w:qFormat/>
    <w:rsid w:val="00A02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2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2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2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2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2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2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2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2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2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2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26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26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26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26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26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26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2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02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02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A0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A026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26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2655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A0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A026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2655"/>
    <w:rPr>
      <w:b/>
      <w:bCs/>
      <w:smallCaps/>
      <w:color w:val="0F4761" w:themeColor="accent1" w:themeShade="BF"/>
      <w:spacing w:val="5"/>
    </w:rPr>
  </w:style>
  <w:style w:type="character" w:customStyle="1" w:styleId="smaller-text">
    <w:name w:val="smaller-text"/>
    <w:basedOn w:val="Standardnpsmoodstavce"/>
    <w:rsid w:val="00784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Safranek</dc:creator>
  <cp:keywords/>
  <dc:description/>
  <cp:lastModifiedBy>uzivatel</cp:lastModifiedBy>
  <cp:revision>3</cp:revision>
  <dcterms:created xsi:type="dcterms:W3CDTF">2025-11-30T19:35:00Z</dcterms:created>
  <dcterms:modified xsi:type="dcterms:W3CDTF">2025-12-11T20:36:00Z</dcterms:modified>
</cp:coreProperties>
</file>